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03FE278A" w14:textId="52EB7C29" w:rsidR="00F84C23" w:rsidRPr="00721935" w:rsidRDefault="00F84C23" w:rsidP="007B22F2">
      <w:pPr>
        <w:pStyle w:val="Paragraphedeliste"/>
        <w:numPr>
          <w:ilvl w:val="0"/>
          <w:numId w:val="10"/>
        </w:numPr>
        <w:jc w:val="center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 xml:space="preserve">Marché de travaux </w:t>
      </w:r>
      <w:r w:rsidR="008239B9">
        <w:rPr>
          <w:rFonts w:ascii="Arial Narrow" w:hAnsi="Arial Narrow"/>
          <w:sz w:val="28"/>
          <w:szCs w:val="28"/>
        </w:rPr>
        <w:t xml:space="preserve">d’aménagement dans le cadre </w:t>
      </w:r>
      <w:r>
        <w:rPr>
          <w:rFonts w:ascii="Arial Narrow" w:hAnsi="Arial Narrow"/>
          <w:sz w:val="28"/>
          <w:szCs w:val="28"/>
        </w:rPr>
        <w:t xml:space="preserve">de l’exposition </w:t>
      </w:r>
      <w:r w:rsidR="001B1349" w:rsidRPr="008239B9">
        <w:rPr>
          <w:rFonts w:ascii="Arial Narrow" w:hAnsi="Arial Narrow"/>
          <w:i/>
          <w:sz w:val="28"/>
          <w:szCs w:val="28"/>
        </w:rPr>
        <w:t xml:space="preserve">Jenny </w:t>
      </w:r>
      <w:proofErr w:type="spellStart"/>
      <w:r w:rsidR="001B1349" w:rsidRPr="008239B9">
        <w:rPr>
          <w:rFonts w:ascii="Arial Narrow" w:hAnsi="Arial Narrow"/>
          <w:i/>
          <w:sz w:val="28"/>
          <w:szCs w:val="28"/>
        </w:rPr>
        <w:t>Holzer</w:t>
      </w:r>
      <w:proofErr w:type="spellEnd"/>
      <w:r w:rsidR="008239B9" w:rsidRPr="008239B9">
        <w:rPr>
          <w:rFonts w:ascii="Arial Narrow" w:hAnsi="Arial Narrow"/>
          <w:i/>
          <w:sz w:val="28"/>
          <w:szCs w:val="28"/>
        </w:rPr>
        <w:t>. J’ai vu</w:t>
      </w:r>
    </w:p>
    <w:p w14:paraId="0D62681D" w14:textId="45326603" w:rsidR="00C74EFE" w:rsidRPr="008239B9" w:rsidRDefault="00192A0F" w:rsidP="00E42FF3">
      <w:pPr>
        <w:numPr>
          <w:ilvl w:val="0"/>
          <w:numId w:val="10"/>
        </w:num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Prévue </w:t>
      </w:r>
      <w:r w:rsidR="00F84C23">
        <w:rPr>
          <w:rFonts w:ascii="Arial Narrow" w:hAnsi="Arial Narrow"/>
          <w:sz w:val="28"/>
          <w:szCs w:val="28"/>
        </w:rPr>
        <w:t xml:space="preserve">du </w:t>
      </w:r>
      <w:r w:rsidR="001B1349">
        <w:rPr>
          <w:rFonts w:ascii="Arial Narrow" w:hAnsi="Arial Narrow"/>
          <w:sz w:val="28"/>
          <w:szCs w:val="28"/>
        </w:rPr>
        <w:t>20 octobre 2026</w:t>
      </w:r>
      <w:r w:rsidR="00F84C23">
        <w:rPr>
          <w:rFonts w:ascii="Arial Narrow" w:hAnsi="Arial Narrow"/>
          <w:sz w:val="28"/>
          <w:szCs w:val="28"/>
        </w:rPr>
        <w:t xml:space="preserve"> au </w:t>
      </w:r>
      <w:r w:rsidR="001B1349">
        <w:rPr>
          <w:rFonts w:ascii="Arial Narrow" w:hAnsi="Arial Narrow"/>
          <w:sz w:val="28"/>
          <w:szCs w:val="28"/>
        </w:rPr>
        <w:t>21 février 2027</w:t>
      </w:r>
      <w:r w:rsidR="008239B9">
        <w:rPr>
          <w:rFonts w:ascii="Arial Narrow" w:hAnsi="Arial Narrow"/>
          <w:sz w:val="28"/>
          <w:szCs w:val="28"/>
        </w:rPr>
        <w:t xml:space="preserve"> au musée d’Orsay</w:t>
      </w:r>
    </w:p>
    <w:p w14:paraId="1340D669" w14:textId="4D244A70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04488475" w14:textId="484B87A9" w:rsidR="008239B9" w:rsidRDefault="008239B9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4A03E02" w14:textId="4BA85D74" w:rsidR="008239B9" w:rsidRDefault="008239B9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515FC24" w14:textId="77777777" w:rsidR="008239B9" w:rsidRPr="009E4F1B" w:rsidRDefault="008239B9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26E6685B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8239B9" w:rsidRPr="008239B9">
              <w:rPr>
                <w:rFonts w:ascii="Arial Narrow" w:hAnsi="Arial Narrow"/>
                <w:sz w:val="22"/>
                <w:szCs w:val="22"/>
              </w:rPr>
              <w:t>2026-169</w:t>
            </w:r>
          </w:p>
          <w:p w14:paraId="2816BE26" w14:textId="750267A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F84C23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B8985F5" w14:textId="79C556E7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F84C23" w:rsidRPr="001D1A5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7244DE5E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192A0F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07BD4B3C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F8D34A2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1AE41DE9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A5A5BD7" w14:textId="68C765C5" w:rsidR="0024335F" w:rsidRDefault="000E04B1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ab/>
      </w:r>
    </w:p>
    <w:p w14:paraId="44981D5E" w14:textId="757DCDCF" w:rsidR="00192A0F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64D6D77" w14:textId="77777777" w:rsidR="00192A0F" w:rsidRPr="009E4F1B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782315A" w14:textId="77777777" w:rsidR="00E42FF3" w:rsidRPr="009E4F1B" w:rsidRDefault="00C74EF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6FB2E7E2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8239B9">
        <w:rPr>
          <w:rFonts w:ascii="Arial Narrow" w:hAnsi="Arial Narrow"/>
        </w:rPr>
        <w:t>sa</w:t>
      </w:r>
      <w:r w:rsidR="00D26817" w:rsidRPr="009E4F1B">
        <w:rPr>
          <w:rFonts w:ascii="Arial Narrow" w:hAnsi="Arial Narrow"/>
        </w:rPr>
        <w:t xml:space="preserve"> P</w:t>
      </w:r>
      <w:r w:rsidRPr="009E4F1B">
        <w:rPr>
          <w:rFonts w:ascii="Arial Narrow" w:hAnsi="Arial Narrow"/>
        </w:rPr>
        <w:t>résident</w:t>
      </w:r>
      <w:r w:rsidR="008239B9">
        <w:rPr>
          <w:rFonts w:ascii="Arial Narrow" w:hAnsi="Arial Narrow"/>
        </w:rPr>
        <w:t>e</w:t>
      </w:r>
      <w:r w:rsidRPr="009E4F1B">
        <w:rPr>
          <w:rFonts w:ascii="Arial Narrow" w:hAnsi="Arial Narrow"/>
        </w:rPr>
        <w:t xml:space="preserve"> </w:t>
      </w:r>
      <w:r w:rsidR="00466871" w:rsidRPr="009E4F1B">
        <w:rPr>
          <w:rFonts w:ascii="Arial Narrow" w:hAnsi="Arial Narrow"/>
        </w:rPr>
        <w:t>M</w:t>
      </w:r>
      <w:r w:rsidR="008239B9">
        <w:rPr>
          <w:rFonts w:ascii="Arial Narrow" w:hAnsi="Arial Narrow"/>
        </w:rPr>
        <w:t>me</w:t>
      </w:r>
      <w:r w:rsidR="00466871" w:rsidRPr="009E4F1B">
        <w:rPr>
          <w:rFonts w:ascii="Arial Narrow" w:hAnsi="Arial Narrow"/>
        </w:rPr>
        <w:t xml:space="preserve">. </w:t>
      </w:r>
      <w:r w:rsidR="008239B9">
        <w:rPr>
          <w:rFonts w:ascii="Arial Narrow" w:hAnsi="Arial Narrow"/>
        </w:rPr>
        <w:t>Annick</w:t>
      </w:r>
      <w:r w:rsidR="00466871">
        <w:rPr>
          <w:rFonts w:ascii="Arial Narrow" w:hAnsi="Arial Narrow"/>
        </w:rPr>
        <w:t xml:space="preserve"> </w:t>
      </w:r>
      <w:r w:rsidR="008239B9">
        <w:rPr>
          <w:rFonts w:ascii="Arial Narrow" w:hAnsi="Arial Narrow"/>
        </w:rPr>
        <w:t>Lemoine, nommé par décret du 24</w:t>
      </w:r>
      <w:r w:rsidR="00466871">
        <w:rPr>
          <w:rFonts w:ascii="Arial Narrow" w:hAnsi="Arial Narrow"/>
        </w:rPr>
        <w:t xml:space="preserve"> </w:t>
      </w:r>
      <w:r w:rsidR="008239B9">
        <w:rPr>
          <w:rFonts w:ascii="Arial Narrow" w:hAnsi="Arial Narrow"/>
        </w:rPr>
        <w:t>février 2026</w:t>
      </w:r>
    </w:p>
    <w:p w14:paraId="5B2606F4" w14:textId="5DCC0F52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76D82">
        <w:rPr>
          <w:rFonts w:ascii="Arial Narrow" w:hAnsi="Arial Narrow" w:cs="Calibri Light"/>
        </w:rPr>
      </w:r>
      <w:r w:rsidR="00276D8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1FD9021E" w:rsidR="004261EE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CF1EDB" w:rsidRPr="00CF1EDB">
        <w:rPr>
          <w:rFonts w:ascii="Arial Narrow" w:hAnsi="Arial Narrow"/>
          <w:color w:val="FF0000"/>
        </w:rPr>
        <w:t>*</w:t>
      </w:r>
      <w:r w:rsidR="001D1A56">
        <w:rPr>
          <w:rFonts w:ascii="Arial Narrow" w:hAnsi="Arial Narrow"/>
        </w:rPr>
        <w:t> ;</w:t>
      </w:r>
    </w:p>
    <w:p w14:paraId="39C7E7AE" w14:textId="23D08FE2" w:rsidR="009E4F1B" w:rsidRPr="009E4F1B" w:rsidRDefault="009E4F1B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D81043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1D1A56">
        <w:rPr>
          <w:rFonts w:ascii="Arial Narrow" w:hAnsi="Arial Narrow"/>
        </w:rPr>
        <w:t>Le RIB du titulaire</w:t>
      </w:r>
      <w:r w:rsidR="00733446" w:rsidRPr="001D1A56">
        <w:rPr>
          <w:rFonts w:ascii="Arial Narrow" w:hAnsi="Arial Narrow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7BDC980F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D81043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17F32094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D81043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34F87FB4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</w:t>
      </w:r>
      <w:r w:rsidR="001E2905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;</w:t>
      </w:r>
    </w:p>
    <w:p w14:paraId="77D89B49" w14:textId="75198F1D" w:rsidR="007B22F2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</w:t>
      </w:r>
      <w:r w:rsidR="008239B9" w:rsidRPr="009E4F1B">
        <w:rPr>
          <w:rFonts w:ascii="Arial Narrow" w:hAnsi="Arial Narrow"/>
        </w:rPr>
        <w:t>CCTP) et</w:t>
      </w:r>
      <w:r w:rsidR="007B22F2">
        <w:rPr>
          <w:rFonts w:ascii="Arial Narrow" w:hAnsi="Arial Narrow"/>
        </w:rPr>
        <w:t xml:space="preserve"> ses</w:t>
      </w:r>
      <w:r w:rsidR="001D1A56" w:rsidRPr="001D1A56">
        <w:rPr>
          <w:rFonts w:ascii="Arial Narrow" w:hAnsi="Arial Narrow"/>
        </w:rPr>
        <w:t xml:space="preserve"> annexe</w:t>
      </w:r>
      <w:r w:rsidR="007B22F2">
        <w:rPr>
          <w:rFonts w:ascii="Arial Narrow" w:hAnsi="Arial Narrow"/>
        </w:rPr>
        <w:t>s</w:t>
      </w:r>
      <w:r w:rsidR="001D1A56" w:rsidRPr="001D1A56">
        <w:rPr>
          <w:rFonts w:ascii="Arial Narrow" w:hAnsi="Arial Narrow"/>
        </w:rPr>
        <w:t> :</w:t>
      </w:r>
      <w:r w:rsidR="001D1A56">
        <w:rPr>
          <w:rFonts w:ascii="Arial Narrow" w:hAnsi="Arial Narrow"/>
        </w:rPr>
        <w:t xml:space="preserve"> </w:t>
      </w:r>
    </w:p>
    <w:p w14:paraId="56C14139" w14:textId="515BDAD9" w:rsidR="00732883" w:rsidRPr="003B1A60" w:rsidRDefault="00067881" w:rsidP="00067881">
      <w:pPr>
        <w:pStyle w:val="Corpsdetexte"/>
        <w:numPr>
          <w:ilvl w:val="0"/>
          <w:numId w:val="13"/>
        </w:numPr>
        <w:ind w:left="1843"/>
        <w:rPr>
          <w:rFonts w:ascii="Arial Narrow" w:hAnsi="Arial Narrow"/>
        </w:rPr>
      </w:pPr>
      <w:r w:rsidRPr="003B1A60">
        <w:rPr>
          <w:rFonts w:ascii="Arial Narrow" w:hAnsi="Arial Narrow"/>
        </w:rPr>
        <w:t xml:space="preserve">Annexe 1 : </w:t>
      </w:r>
      <w:r w:rsidR="00732883" w:rsidRPr="003B1A60">
        <w:rPr>
          <w:rFonts w:ascii="Arial Narrow" w:hAnsi="Arial Narrow"/>
        </w:rPr>
        <w:t>Planning prévisionnel</w:t>
      </w:r>
    </w:p>
    <w:p w14:paraId="44BDD27C" w14:textId="4B8AB7A9" w:rsidR="00067881" w:rsidRPr="003B1A60" w:rsidRDefault="00732883" w:rsidP="00067881">
      <w:pPr>
        <w:pStyle w:val="Corpsdetexte"/>
        <w:numPr>
          <w:ilvl w:val="0"/>
          <w:numId w:val="13"/>
        </w:numPr>
        <w:ind w:left="1843"/>
        <w:rPr>
          <w:rFonts w:ascii="Arial Narrow" w:hAnsi="Arial Narrow"/>
        </w:rPr>
      </w:pPr>
      <w:r w:rsidRPr="003B1A60">
        <w:rPr>
          <w:rFonts w:ascii="Arial Narrow" w:hAnsi="Arial Narrow"/>
        </w:rPr>
        <w:t xml:space="preserve">Annexe 2 : </w:t>
      </w:r>
      <w:r w:rsidR="001E2905" w:rsidRPr="003B1A60">
        <w:rPr>
          <w:rFonts w:ascii="Arial Narrow" w:hAnsi="Arial Narrow"/>
        </w:rPr>
        <w:t xml:space="preserve">Carnet graphique </w:t>
      </w:r>
    </w:p>
    <w:p w14:paraId="31941305" w14:textId="611C21A6" w:rsidR="00067881" w:rsidRPr="003B1A60" w:rsidRDefault="00067881" w:rsidP="003B1A60">
      <w:pPr>
        <w:pStyle w:val="Paragraphedeliste"/>
        <w:numPr>
          <w:ilvl w:val="0"/>
          <w:numId w:val="13"/>
        </w:numPr>
        <w:spacing w:line="480" w:lineRule="auto"/>
        <w:ind w:left="1843"/>
        <w:jc w:val="both"/>
        <w:rPr>
          <w:rFonts w:ascii="Arial Narrow" w:hAnsi="Arial Narrow"/>
        </w:rPr>
      </w:pPr>
      <w:r w:rsidRPr="003B1A60">
        <w:rPr>
          <w:rFonts w:ascii="Arial Narrow" w:hAnsi="Arial Narrow"/>
        </w:rPr>
        <w:t xml:space="preserve">Annexe 3 : </w:t>
      </w:r>
      <w:r w:rsidR="001E2905" w:rsidRPr="003B1A60">
        <w:rPr>
          <w:rFonts w:ascii="Arial Narrow" w:hAnsi="Arial Narrow"/>
        </w:rPr>
        <w:t xml:space="preserve">Informations techniques sur les œuvres existantes </w:t>
      </w:r>
    </w:p>
    <w:p w14:paraId="0F43D8A4" w14:textId="21CEA603" w:rsidR="003B1A60" w:rsidRPr="00067881" w:rsidRDefault="003B1A60" w:rsidP="003B1A60">
      <w:pPr>
        <w:pStyle w:val="Paragraphedeliste"/>
        <w:numPr>
          <w:ilvl w:val="0"/>
          <w:numId w:val="13"/>
        </w:numPr>
        <w:spacing w:line="480" w:lineRule="auto"/>
        <w:ind w:left="184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Annexe 4 : Note de calcul </w:t>
      </w:r>
    </w:p>
    <w:p w14:paraId="28875397" w14:textId="0745DAEE" w:rsidR="004261EE" w:rsidRPr="001E2905" w:rsidRDefault="004A0A01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1E2905">
        <w:rPr>
          <w:rFonts w:ascii="Arial Narrow" w:hAnsi="Arial Narrow"/>
        </w:rPr>
        <w:t>Le r</w:t>
      </w:r>
      <w:r w:rsidR="001D1A56" w:rsidRPr="001E2905">
        <w:rPr>
          <w:rFonts w:ascii="Arial Narrow" w:hAnsi="Arial Narrow"/>
        </w:rPr>
        <w:t>èglement intérieur entreprises extérieures Orsay</w:t>
      </w:r>
      <w:r w:rsidR="00F84C23" w:rsidRPr="001E2905">
        <w:rPr>
          <w:rFonts w:ascii="Arial Narrow" w:hAnsi="Arial Narrow"/>
        </w:rPr>
        <w:t xml:space="preserve"> </w:t>
      </w:r>
      <w:r w:rsidR="004261EE" w:rsidRPr="001E2905">
        <w:rPr>
          <w:rFonts w:ascii="Arial Narrow" w:hAnsi="Arial Narrow"/>
        </w:rPr>
        <w:t>;</w:t>
      </w:r>
    </w:p>
    <w:p w14:paraId="078C7263" w14:textId="4A350A59" w:rsidR="004A0A01" w:rsidRPr="00276D82" w:rsidRDefault="004A0A01" w:rsidP="00067881">
      <w:pPr>
        <w:pStyle w:val="Paragraphedeliste"/>
        <w:numPr>
          <w:ilvl w:val="0"/>
          <w:numId w:val="6"/>
        </w:numPr>
        <w:rPr>
          <w:rFonts w:ascii="Arial Narrow" w:hAnsi="Arial Narrow"/>
        </w:rPr>
      </w:pPr>
      <w:r w:rsidRPr="00276D82">
        <w:rPr>
          <w:rFonts w:ascii="Arial Narrow" w:hAnsi="Arial Narrow"/>
        </w:rPr>
        <w:t>Le cahier des</w:t>
      </w:r>
      <w:bookmarkStart w:id="0" w:name="_GoBack"/>
      <w:bookmarkEnd w:id="0"/>
      <w:r w:rsidRPr="00276D82">
        <w:rPr>
          <w:rFonts w:ascii="Arial Narrow" w:hAnsi="Arial Narrow"/>
        </w:rPr>
        <w:t xml:space="preserve"> charges des expositions temporaires Orsay</w:t>
      </w:r>
      <w:r w:rsidR="00982422" w:rsidRPr="00276D82">
        <w:rPr>
          <w:rFonts w:ascii="Arial Narrow" w:hAnsi="Arial Narrow"/>
        </w:rPr>
        <w:t xml:space="preserve"> </w:t>
      </w:r>
    </w:p>
    <w:p w14:paraId="6A9EA224" w14:textId="4D354CA2" w:rsidR="004261EE" w:rsidRPr="009E4F1B" w:rsidRDefault="00334A76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F84C23">
        <w:rPr>
          <w:rFonts w:ascii="Arial Narrow" w:hAnsi="Arial Narrow"/>
        </w:rPr>
        <w:t xml:space="preserve">travaux </w:t>
      </w:r>
      <w:r w:rsidR="004261EE" w:rsidRPr="009E4F1B">
        <w:rPr>
          <w:rFonts w:ascii="Arial Narrow" w:hAnsi="Arial Narrow"/>
        </w:rPr>
        <w:t>(CCAG-</w:t>
      </w:r>
      <w:r w:rsidR="00F84C23">
        <w:rPr>
          <w:rFonts w:ascii="Arial Narrow" w:hAnsi="Arial Narrow"/>
        </w:rPr>
        <w:t>TVX</w:t>
      </w:r>
      <w:r w:rsidR="004261EE" w:rsidRPr="009E4F1B">
        <w:rPr>
          <w:rFonts w:ascii="Arial Narrow" w:hAnsi="Arial Narrow"/>
        </w:rPr>
        <w:t>) ;</w:t>
      </w:r>
    </w:p>
    <w:p w14:paraId="44C80706" w14:textId="11858E67" w:rsidR="00067881" w:rsidRPr="00192A0F" w:rsidRDefault="00334A76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5B08A91" w:rsidR="004261EE" w:rsidRPr="00CF1EDB" w:rsidRDefault="00CF1EDB" w:rsidP="00CF1EDB">
      <w:pPr>
        <w:spacing w:after="0" w:line="240" w:lineRule="auto"/>
        <w:jc w:val="both"/>
        <w:rPr>
          <w:rFonts w:ascii="Arial Narrow" w:eastAsia="Times New Roman" w:hAnsi="Arial Narrow" w:cs="Calibri Light"/>
          <w:i/>
          <w:color w:val="FF0000"/>
          <w:lang w:eastAsia="fr-FR"/>
        </w:rPr>
      </w:pPr>
      <w:r w:rsidRPr="00CF1EDB">
        <w:rPr>
          <w:rFonts w:ascii="Arial Narrow" w:eastAsia="Times New Roman" w:hAnsi="Arial Narrow" w:cs="Calibri Light"/>
          <w:i/>
          <w:color w:val="FF0000"/>
          <w:lang w:eastAsia="fr-FR"/>
        </w:rPr>
        <w:t xml:space="preserve">*Les quantités indiquées dans la DPGF n’ont aucune valeur contractuelle </w:t>
      </w:r>
    </w:p>
    <w:p w14:paraId="1A5C7A4D" w14:textId="77777777" w:rsidR="00CF1EDB" w:rsidRPr="009E4F1B" w:rsidRDefault="00CF1EDB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EE1C372" w14:textId="37476E0B" w:rsidR="00334A76" w:rsidRDefault="00DA105D" w:rsidP="00334A76">
      <w:pPr>
        <w:pStyle w:val="Corpsdetexte"/>
        <w:rPr>
          <w:rFonts w:ascii="Arial Narrow" w:hAnsi="Arial Narrow"/>
        </w:rPr>
      </w:pPr>
      <w:r w:rsidRPr="00DA105D">
        <w:rPr>
          <w:rFonts w:ascii="Arial Narrow" w:hAnsi="Arial Narrow"/>
        </w:rPr>
        <w:lastRenderedPageBreak/>
        <w:t>Le présent marché public prend effet à compter de sa date de notification au titulaire. Il prendra fin au plus tard à l’issue des opérations de démontage fixé</w:t>
      </w:r>
      <w:r w:rsidR="00153991">
        <w:rPr>
          <w:rFonts w:ascii="Arial Narrow" w:hAnsi="Arial Narrow"/>
        </w:rPr>
        <w:t>e</w:t>
      </w:r>
      <w:r w:rsidRPr="00DA105D">
        <w:rPr>
          <w:rFonts w:ascii="Arial Narrow" w:hAnsi="Arial Narrow"/>
        </w:rPr>
        <w:t xml:space="preserve"> de manière prévisionnel</w:t>
      </w:r>
      <w:r w:rsidR="00153991">
        <w:rPr>
          <w:rFonts w:ascii="Arial Narrow" w:hAnsi="Arial Narrow"/>
        </w:rPr>
        <w:t>le</w:t>
      </w:r>
      <w:r w:rsidRPr="00DA105D">
        <w:rPr>
          <w:rFonts w:ascii="Arial Narrow" w:hAnsi="Arial Narrow"/>
        </w:rPr>
        <w:t xml:space="preserve"> dans le CCTP </w:t>
      </w:r>
      <w:r w:rsidR="00982422">
        <w:rPr>
          <w:rFonts w:ascii="Arial Narrow" w:hAnsi="Arial Narrow"/>
        </w:rPr>
        <w:t>à février-mars 2027</w:t>
      </w:r>
      <w:r w:rsidRPr="00DA105D">
        <w:rPr>
          <w:rFonts w:ascii="Arial Narrow" w:hAnsi="Arial Narrow"/>
        </w:rPr>
        <w:t>.</w:t>
      </w:r>
    </w:p>
    <w:p w14:paraId="1F37C914" w14:textId="77777777" w:rsidR="00DA105D" w:rsidRPr="009E4F1B" w:rsidRDefault="00DA105D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02E5C1C1" w14:textId="77777777" w:rsidR="006246CF" w:rsidRDefault="006246CF" w:rsidP="007B22F2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Montant forfaitaire</w:t>
      </w:r>
    </w:p>
    <w:p w14:paraId="5E2B1362" w14:textId="083409F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</w:t>
      </w:r>
      <w:r w:rsidR="008239B9" w:rsidRPr="008239B9">
        <w:rPr>
          <w:rFonts w:ascii="Arial Narrow" w:hAnsi="Arial Narrow"/>
        </w:rPr>
        <w:t>du marché</w:t>
      </w:r>
      <w:r w:rsidRPr="009E4F1B">
        <w:rPr>
          <w:rFonts w:ascii="Arial Narrow" w:hAnsi="Arial Narrow"/>
        </w:rPr>
        <w:t xml:space="preserve">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3599FDC7" w:rsidR="00F92E77" w:rsidRPr="009E4F1B" w:rsidRDefault="00192A0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</w:t>
      </w:r>
      <w:r w:rsidR="008239B9" w:rsidRPr="008239B9">
        <w:rPr>
          <w:rFonts w:ascii="Arial Narrow" w:hAnsi="Arial Narrow"/>
        </w:rPr>
        <w:t>du marché</w:t>
      </w:r>
      <w:r w:rsidR="00F92E77" w:rsidRPr="008239B9">
        <w:rPr>
          <w:rFonts w:ascii="Arial Narrow" w:hAnsi="Arial Narrow"/>
        </w:rPr>
        <w:t xml:space="preserve"> toutes</w:t>
      </w:r>
      <w:r w:rsidR="00F92E77" w:rsidRPr="009E4F1B">
        <w:rPr>
          <w:rFonts w:ascii="Arial Narrow" w:hAnsi="Arial Narrow"/>
        </w:rPr>
        <w:t xml:space="preserve">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3922CE10" w14:textId="7D39FB11" w:rsidR="006246CF" w:rsidRPr="009E4F1B" w:rsidRDefault="006246CF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6C365531" w:rsidR="00F92E77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34AF27BE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</w:t>
      </w:r>
      <w:r w:rsidR="001D1A56">
        <w:rPr>
          <w:rFonts w:ascii="Arial Narrow" w:hAnsi="Arial Narrow"/>
          <w:b/>
          <w:u w:val="single"/>
        </w:rPr>
        <w:t>ifférents membres du gr</w:t>
      </w:r>
      <w:r w:rsidR="008239B9">
        <w:rPr>
          <w:rFonts w:ascii="Arial Narrow" w:hAnsi="Arial Narrow"/>
          <w:b/>
          <w:u w:val="single"/>
        </w:rPr>
        <w:t>oupement</w:t>
      </w:r>
      <w:r w:rsidR="001D1A56">
        <w:rPr>
          <w:rFonts w:ascii="Arial Narrow" w:hAnsi="Arial Narrow"/>
          <w:b/>
          <w:u w:val="single"/>
        </w:rPr>
        <w:t xml:space="preserve">. 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433EA21C" w14:textId="07ED2D5C" w:rsidR="00192A0F" w:rsidRDefault="00192A0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Pour le marché, </w:t>
      </w:r>
      <w:r w:rsidR="00F92E77" w:rsidRPr="009E4F1B">
        <w:rPr>
          <w:rFonts w:ascii="Arial Narrow" w:hAnsi="Arial Narrow"/>
        </w:rPr>
        <w:t>je renonce au bénéfice de l'avance :</w:t>
      </w:r>
      <w:r w:rsidR="00F92E77" w:rsidRPr="009E4F1B">
        <w:rPr>
          <w:rFonts w:ascii="Arial Narrow" w:hAnsi="Arial Narrow"/>
        </w:rPr>
        <w:tab/>
      </w:r>
    </w:p>
    <w:p w14:paraId="2A81881C" w14:textId="7F4CE01D" w:rsidR="003E0DB1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5253CF80" w14:textId="3FA507B0" w:rsidR="00192A0F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Pour </w:t>
      </w:r>
      <w:r w:rsidR="00192A0F">
        <w:rPr>
          <w:rFonts w:ascii="Arial Narrow" w:hAnsi="Arial Narrow"/>
        </w:rPr>
        <w:t>le marché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</w:p>
    <w:p w14:paraId="1165121C" w14:textId="7533767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482A7D48" w14:textId="70431CDB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976EE9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276D82">
        <w:rPr>
          <w:rFonts w:ascii="Arial Narrow" w:hAnsi="Arial Narrow"/>
          <w:b/>
          <w:bCs/>
        </w:rPr>
      </w:r>
      <w:r w:rsidR="00276D82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F84C23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76D82">
        <w:rPr>
          <w:rFonts w:ascii="Arial Narrow" w:hAnsi="Arial Narrow"/>
        </w:rPr>
      </w:r>
      <w:r w:rsidR="00276D8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2A61B439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</w:r>
            <w:r w:rsidR="00276D8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7B14D815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D82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70F23"/>
    <w:multiLevelType w:val="multilevel"/>
    <w:tmpl w:val="C77EB930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3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9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83170A1"/>
    <w:multiLevelType w:val="hybridMultilevel"/>
    <w:tmpl w:val="516E7BB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92DBD"/>
    <w:multiLevelType w:val="hybridMultilevel"/>
    <w:tmpl w:val="F266C29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105E"/>
    <w:rsid w:val="00054FBE"/>
    <w:rsid w:val="00067881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53991"/>
    <w:rsid w:val="00163AD2"/>
    <w:rsid w:val="00180990"/>
    <w:rsid w:val="00181024"/>
    <w:rsid w:val="00182FB2"/>
    <w:rsid w:val="00192A0F"/>
    <w:rsid w:val="001B1349"/>
    <w:rsid w:val="001C1DBD"/>
    <w:rsid w:val="001D1A56"/>
    <w:rsid w:val="001E2905"/>
    <w:rsid w:val="001F6E69"/>
    <w:rsid w:val="00233DDF"/>
    <w:rsid w:val="00234B62"/>
    <w:rsid w:val="0024335F"/>
    <w:rsid w:val="0025246C"/>
    <w:rsid w:val="00257918"/>
    <w:rsid w:val="00260E0F"/>
    <w:rsid w:val="00262AEB"/>
    <w:rsid w:val="00264E15"/>
    <w:rsid w:val="00276D82"/>
    <w:rsid w:val="002C5191"/>
    <w:rsid w:val="00330A95"/>
    <w:rsid w:val="00334A76"/>
    <w:rsid w:val="003765CC"/>
    <w:rsid w:val="003A3C44"/>
    <w:rsid w:val="003A7A68"/>
    <w:rsid w:val="003B1A60"/>
    <w:rsid w:val="003E0DB1"/>
    <w:rsid w:val="003F3420"/>
    <w:rsid w:val="004261EE"/>
    <w:rsid w:val="004302A7"/>
    <w:rsid w:val="004613AB"/>
    <w:rsid w:val="00466871"/>
    <w:rsid w:val="004A0A01"/>
    <w:rsid w:val="004B3BB0"/>
    <w:rsid w:val="004C777F"/>
    <w:rsid w:val="004F429E"/>
    <w:rsid w:val="004F75E7"/>
    <w:rsid w:val="005140A3"/>
    <w:rsid w:val="00517E5F"/>
    <w:rsid w:val="00531EFA"/>
    <w:rsid w:val="00544CF8"/>
    <w:rsid w:val="005706E9"/>
    <w:rsid w:val="00593CA0"/>
    <w:rsid w:val="005B4046"/>
    <w:rsid w:val="005E5E34"/>
    <w:rsid w:val="005F1D51"/>
    <w:rsid w:val="00614859"/>
    <w:rsid w:val="006246CF"/>
    <w:rsid w:val="00646370"/>
    <w:rsid w:val="00666DD5"/>
    <w:rsid w:val="006A5427"/>
    <w:rsid w:val="006F0B57"/>
    <w:rsid w:val="007221BF"/>
    <w:rsid w:val="007258AA"/>
    <w:rsid w:val="00732883"/>
    <w:rsid w:val="00733446"/>
    <w:rsid w:val="0075415B"/>
    <w:rsid w:val="007663CD"/>
    <w:rsid w:val="007B22F2"/>
    <w:rsid w:val="007C259F"/>
    <w:rsid w:val="007D0A2F"/>
    <w:rsid w:val="007D4472"/>
    <w:rsid w:val="007F7A2A"/>
    <w:rsid w:val="008239B9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C5621"/>
    <w:rsid w:val="008D75E2"/>
    <w:rsid w:val="008E32FC"/>
    <w:rsid w:val="00905A41"/>
    <w:rsid w:val="00910D6B"/>
    <w:rsid w:val="00981487"/>
    <w:rsid w:val="00982422"/>
    <w:rsid w:val="00983998"/>
    <w:rsid w:val="00990731"/>
    <w:rsid w:val="009E4F1B"/>
    <w:rsid w:val="00A02B17"/>
    <w:rsid w:val="00A118F1"/>
    <w:rsid w:val="00A15E81"/>
    <w:rsid w:val="00A256C5"/>
    <w:rsid w:val="00A572A6"/>
    <w:rsid w:val="00A7568E"/>
    <w:rsid w:val="00AA3E07"/>
    <w:rsid w:val="00B17100"/>
    <w:rsid w:val="00B260CD"/>
    <w:rsid w:val="00B55DD6"/>
    <w:rsid w:val="00B73849"/>
    <w:rsid w:val="00BD6430"/>
    <w:rsid w:val="00C37C04"/>
    <w:rsid w:val="00C41BBD"/>
    <w:rsid w:val="00C74EFE"/>
    <w:rsid w:val="00C904CE"/>
    <w:rsid w:val="00CB69DD"/>
    <w:rsid w:val="00CC33BB"/>
    <w:rsid w:val="00CC42BA"/>
    <w:rsid w:val="00CE4A76"/>
    <w:rsid w:val="00CF1EDB"/>
    <w:rsid w:val="00D17E86"/>
    <w:rsid w:val="00D26817"/>
    <w:rsid w:val="00D32F62"/>
    <w:rsid w:val="00D349F1"/>
    <w:rsid w:val="00D466A0"/>
    <w:rsid w:val="00D524F5"/>
    <w:rsid w:val="00D537A7"/>
    <w:rsid w:val="00D637C9"/>
    <w:rsid w:val="00D81043"/>
    <w:rsid w:val="00D911E2"/>
    <w:rsid w:val="00DA105D"/>
    <w:rsid w:val="00DB4DE8"/>
    <w:rsid w:val="00DB7CFA"/>
    <w:rsid w:val="00E2373D"/>
    <w:rsid w:val="00E42FF3"/>
    <w:rsid w:val="00E7648B"/>
    <w:rsid w:val="00EC6141"/>
    <w:rsid w:val="00EF249F"/>
    <w:rsid w:val="00F03BF9"/>
    <w:rsid w:val="00F065F4"/>
    <w:rsid w:val="00F57B0C"/>
    <w:rsid w:val="00F74527"/>
    <w:rsid w:val="00F84C23"/>
    <w:rsid w:val="00F92E77"/>
    <w:rsid w:val="00F9310F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6316F-016A-4E6A-9C63-FB67C03B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1098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3</cp:revision>
  <dcterms:created xsi:type="dcterms:W3CDTF">2026-03-26T10:14:00Z</dcterms:created>
  <dcterms:modified xsi:type="dcterms:W3CDTF">2026-03-26T11:16:00Z</dcterms:modified>
</cp:coreProperties>
</file>